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3545" w14:textId="77777777" w:rsidR="00291F1D" w:rsidRPr="00C46997" w:rsidRDefault="00291F1D" w:rsidP="00291F1D">
      <w:pPr>
        <w:pStyle w:val="NoSpacing"/>
        <w:spacing w:line="276" w:lineRule="auto"/>
        <w:rPr>
          <w:rFonts w:asciiTheme="minorHAnsi" w:hAnsiTheme="minorHAnsi" w:cstheme="minorHAnsi"/>
          <w:b/>
          <w:sz w:val="22"/>
          <w:u w:color="0000FF"/>
          <w:lang w:val="en-CA"/>
        </w:rPr>
      </w:pPr>
      <w:r w:rsidRPr="00C46997">
        <w:rPr>
          <w:rFonts w:asciiTheme="minorHAnsi" w:hAnsiTheme="minorHAnsi" w:cstheme="minorHAnsi"/>
          <w:b/>
          <w:sz w:val="22"/>
          <w:u w:color="0000FF"/>
          <w:lang w:val="en-CA"/>
        </w:rPr>
        <w:t>Markey Consulting</w:t>
      </w:r>
    </w:p>
    <w:p w14:paraId="02555763" w14:textId="4B3E331C" w:rsidR="00291F1D" w:rsidRPr="000005DE" w:rsidRDefault="00291F1D" w:rsidP="00291F1D">
      <w:pPr>
        <w:pStyle w:val="NoSpacing"/>
        <w:spacing w:line="276" w:lineRule="auto"/>
        <w:rPr>
          <w:rFonts w:ascii="Calibri" w:hAnsi="Calibri"/>
          <w:sz w:val="22"/>
          <w:lang w:val="en-US"/>
        </w:rPr>
      </w:pPr>
      <w:r w:rsidRPr="000005DE">
        <w:rPr>
          <w:rFonts w:ascii="Calibri" w:hAnsi="Calibri"/>
          <w:sz w:val="22"/>
          <w:lang w:val="en-US"/>
        </w:rPr>
        <w:t xml:space="preserve">Markey Consulting has significant expertise in the development of community and economic development strategies and has worked closely with public and private sector stakeholders throughout the North on numerous related initiatives. Having worked on projects directly affecting the tourism industry, mining, alternative energy and agriculture sectors, the firm has a clear understanding of the area’s assets and potential while being fully aware of its challenges.  </w:t>
      </w:r>
    </w:p>
    <w:p w14:paraId="1F0610BD" w14:textId="77777777" w:rsidR="00291F1D" w:rsidRPr="000005DE" w:rsidRDefault="00291F1D" w:rsidP="00291F1D">
      <w:pPr>
        <w:pStyle w:val="NoSpacing"/>
        <w:spacing w:line="276" w:lineRule="auto"/>
        <w:rPr>
          <w:rFonts w:ascii="Calibri" w:hAnsi="Calibri"/>
          <w:sz w:val="22"/>
          <w:lang w:val="en-US"/>
        </w:rPr>
      </w:pPr>
    </w:p>
    <w:p w14:paraId="46BCD6BD" w14:textId="77777777" w:rsidR="00291F1D" w:rsidRPr="000005DE" w:rsidRDefault="00291F1D" w:rsidP="00291F1D">
      <w:pPr>
        <w:rPr>
          <w:rFonts w:ascii="Calibri" w:hAnsi="Calibri"/>
          <w:lang w:val="en-US"/>
        </w:rPr>
      </w:pPr>
      <w:r w:rsidRPr="000005DE">
        <w:rPr>
          <w:lang w:val="en-US"/>
        </w:rPr>
        <w:t>Well</w:t>
      </w:r>
      <w:r w:rsidRPr="000005DE">
        <w:t xml:space="preserve"> versed on the issues facing rural and northern Ontario, Markey Consulting has been directly involved in developing and implementing strategies and solutions to help grow and strengthen businesses </w:t>
      </w:r>
      <w:r>
        <w:t xml:space="preserve">and communities </w:t>
      </w:r>
      <w:r w:rsidRPr="000005DE">
        <w:t>in the north.  With a large network in the business and economic development world, the firm has strong ties and established relationships with stakeholders from both the public and private sector including municipalities as well as not for profit and government agencies</w:t>
      </w:r>
      <w:r>
        <w:t xml:space="preserve"> throughout the province</w:t>
      </w:r>
      <w:r w:rsidRPr="000005DE">
        <w:t xml:space="preserve">.  </w:t>
      </w:r>
    </w:p>
    <w:p w14:paraId="49B1ADD8" w14:textId="1EA10273" w:rsidR="00EF4E0D" w:rsidRPr="00291F1D" w:rsidRDefault="00EF4E0D" w:rsidP="00EF4E0D">
      <w:pPr>
        <w:pStyle w:val="NoSpacing"/>
        <w:spacing w:line="276" w:lineRule="auto"/>
        <w:rPr>
          <w:rFonts w:asciiTheme="minorHAnsi" w:hAnsiTheme="minorHAnsi" w:cstheme="minorHAnsi"/>
          <w:b/>
          <w:sz w:val="22"/>
          <w:u w:color="0000FF"/>
          <w:lang w:val="en-US"/>
        </w:rPr>
      </w:pPr>
    </w:p>
    <w:p w14:paraId="4FD78720" w14:textId="77777777" w:rsidR="00291F1D" w:rsidRDefault="00291F1D" w:rsidP="00EF4E0D">
      <w:pPr>
        <w:pStyle w:val="NoSpacing"/>
        <w:spacing w:line="276" w:lineRule="auto"/>
        <w:rPr>
          <w:rFonts w:asciiTheme="minorHAnsi" w:hAnsiTheme="minorHAnsi" w:cstheme="minorHAnsi"/>
          <w:b/>
          <w:sz w:val="22"/>
          <w:u w:color="0000FF"/>
          <w:lang w:val="en-CA"/>
        </w:rPr>
      </w:pPr>
    </w:p>
    <w:p w14:paraId="18C3E191" w14:textId="77777777" w:rsidR="00291F1D" w:rsidRDefault="00291F1D" w:rsidP="00EF4E0D">
      <w:pPr>
        <w:pStyle w:val="NoSpacing"/>
        <w:spacing w:line="276" w:lineRule="auto"/>
        <w:rPr>
          <w:rFonts w:asciiTheme="minorHAnsi" w:hAnsiTheme="minorHAnsi" w:cstheme="minorHAnsi"/>
          <w:b/>
          <w:sz w:val="22"/>
          <w:u w:color="0000FF"/>
          <w:lang w:val="en-CA"/>
        </w:rPr>
      </w:pPr>
    </w:p>
    <w:p w14:paraId="29930F59" w14:textId="372E09AD" w:rsidR="00EF4E0D" w:rsidRPr="008D10C5" w:rsidRDefault="00EF4E0D" w:rsidP="00EF4E0D">
      <w:pPr>
        <w:pStyle w:val="NoSpacing"/>
        <w:spacing w:line="276" w:lineRule="auto"/>
        <w:rPr>
          <w:rFonts w:asciiTheme="minorHAnsi" w:hAnsiTheme="minorHAnsi" w:cstheme="minorHAnsi"/>
          <w:b/>
          <w:sz w:val="22"/>
          <w:u w:color="0000FF"/>
          <w:lang w:val="en-CA"/>
        </w:rPr>
      </w:pPr>
      <w:r w:rsidRPr="00291F1D">
        <w:rPr>
          <w:rFonts w:asciiTheme="minorHAnsi" w:hAnsiTheme="minorHAnsi" w:cstheme="minorHAnsi"/>
          <w:b/>
          <w:sz w:val="22"/>
          <w:u w:color="0000FF"/>
          <w:lang w:val="en-CA"/>
        </w:rPr>
        <w:t xml:space="preserve">Marla Tremblay, AMCT, Ec.D.  </w:t>
      </w:r>
    </w:p>
    <w:p w14:paraId="126509A3" w14:textId="337B6C43" w:rsidR="00291F1D" w:rsidRDefault="00EF4E0D" w:rsidP="00EF4E0D">
      <w:pPr>
        <w:widowControl w:val="0"/>
        <w:autoSpaceDE w:val="0"/>
        <w:autoSpaceDN w:val="0"/>
        <w:adjustRightInd w:val="0"/>
        <w:rPr>
          <w:rFonts w:cs="Helvetica"/>
          <w:u w:color="0000FF"/>
        </w:rPr>
      </w:pPr>
      <w:r w:rsidRPr="00802F25">
        <w:rPr>
          <w:rFonts w:cstheme="minorHAnsi"/>
          <w:u w:color="0000FF"/>
        </w:rPr>
        <w:t>Marla</w:t>
      </w:r>
      <w:r>
        <w:rPr>
          <w:rFonts w:cstheme="minorHAnsi"/>
          <w:u w:color="0000FF"/>
        </w:rPr>
        <w:t xml:space="preserve"> Tremblay</w:t>
      </w:r>
      <w:r w:rsidRPr="00802F25">
        <w:rPr>
          <w:rFonts w:cstheme="minorHAnsi"/>
          <w:u w:color="0000FF"/>
        </w:rPr>
        <w:t xml:space="preserve">, a </w:t>
      </w:r>
      <w:r>
        <w:rPr>
          <w:rFonts w:cstheme="minorHAnsi"/>
          <w:u w:color="0000FF"/>
        </w:rPr>
        <w:t xml:space="preserve">bilingual </w:t>
      </w:r>
      <w:r w:rsidRPr="00802F25">
        <w:rPr>
          <w:rFonts w:cstheme="minorHAnsi"/>
          <w:u w:color="0000FF"/>
        </w:rPr>
        <w:t>certified Economic developer</w:t>
      </w:r>
      <w:r w:rsidR="00291F1D">
        <w:rPr>
          <w:rFonts w:cstheme="minorHAnsi"/>
          <w:u w:color="0000FF"/>
        </w:rPr>
        <w:t xml:space="preserve"> located in West Nipissing</w:t>
      </w:r>
      <w:r w:rsidRPr="00802F25">
        <w:rPr>
          <w:rFonts w:cstheme="minorHAnsi"/>
          <w:u w:color="0000FF"/>
        </w:rPr>
        <w:t xml:space="preserve"> brings extensive knowledge of </w:t>
      </w:r>
      <w:r>
        <w:rPr>
          <w:rFonts w:cstheme="minorHAnsi"/>
          <w:u w:color="0000FF"/>
        </w:rPr>
        <w:t>Northern Ontario’</w:t>
      </w:r>
      <w:r w:rsidRPr="00802F25">
        <w:rPr>
          <w:rFonts w:cstheme="minorHAnsi"/>
          <w:u w:color="0000FF"/>
        </w:rPr>
        <w:t xml:space="preserve">s tourism industry.   </w:t>
      </w:r>
      <w:r w:rsidR="00291F1D">
        <w:rPr>
          <w:rFonts w:cstheme="minorHAnsi"/>
          <w:u w:color="0000FF"/>
        </w:rPr>
        <w:t xml:space="preserve">Having worked within the sector for over 20 years Marla brings specific expertise in partnership development, stakeholder engagement, product development and marketing.  </w:t>
      </w:r>
      <w:r w:rsidRPr="00802F25">
        <w:rPr>
          <w:rFonts w:cstheme="minorHAnsi"/>
          <w:u w:color="0000FF"/>
        </w:rPr>
        <w:t xml:space="preserve">Recognized for her expertise in the </w:t>
      </w:r>
      <w:r w:rsidR="00291F1D">
        <w:rPr>
          <w:rFonts w:cstheme="minorHAnsi"/>
          <w:u w:color="0000FF"/>
        </w:rPr>
        <w:t>industry</w:t>
      </w:r>
      <w:r w:rsidRPr="00802F25">
        <w:rPr>
          <w:rFonts w:cstheme="minorHAnsi"/>
          <w:u w:color="0000FF"/>
        </w:rPr>
        <w:t xml:space="preserve">, </w:t>
      </w:r>
      <w:r w:rsidRPr="004A1971">
        <w:rPr>
          <w:rFonts w:cs="Helvetica"/>
          <w:u w:color="0000FF"/>
        </w:rPr>
        <w:t>Marla has been a Specialist with the Tourism Excellence North program since its inception</w:t>
      </w:r>
      <w:r>
        <w:rPr>
          <w:rFonts w:cstheme="minorHAnsi"/>
          <w:u w:color="0000FF"/>
        </w:rPr>
        <w:t xml:space="preserve">, </w:t>
      </w:r>
      <w:r w:rsidRPr="004A1971">
        <w:rPr>
          <w:rFonts w:cs="Helvetica"/>
          <w:u w:color="0000FF"/>
        </w:rPr>
        <w:t xml:space="preserve">was a member of the OTMP Northern Committee for 8 years, sat as director, Vice Chair and Chair of the Northeastern Ontario Tourism (NEONT /RTO 13A) Board, was Chair of the NEONT Product Development committee and was both a member and the Chair of the Ontario’s North Cities and Attractions committee. </w:t>
      </w:r>
    </w:p>
    <w:p w14:paraId="6257F6BE" w14:textId="1EC01DA6" w:rsidR="00EF4E0D" w:rsidRDefault="00EF4E0D" w:rsidP="00EF4E0D">
      <w:pPr>
        <w:widowControl w:val="0"/>
        <w:autoSpaceDE w:val="0"/>
        <w:autoSpaceDN w:val="0"/>
        <w:adjustRightInd w:val="0"/>
        <w:rPr>
          <w:rFonts w:cstheme="minorHAnsi"/>
          <w:u w:color="0000FF"/>
        </w:rPr>
      </w:pPr>
      <w:r>
        <w:rPr>
          <w:rFonts w:cstheme="minorHAnsi"/>
          <w:u w:color="0000FF"/>
        </w:rPr>
        <w:t xml:space="preserve">Selected as one of 2017’s Five Northern Leaders by Northern Ontario Business, Marla’s </w:t>
      </w:r>
      <w:r w:rsidRPr="00802F25">
        <w:rPr>
          <w:rFonts w:cstheme="minorHAnsi"/>
          <w:u w:color="0000FF"/>
        </w:rPr>
        <w:t xml:space="preserve">experience in tourism </w:t>
      </w:r>
      <w:r>
        <w:rPr>
          <w:rFonts w:cstheme="minorHAnsi"/>
          <w:u w:color="0000FF"/>
        </w:rPr>
        <w:t xml:space="preserve">stems </w:t>
      </w:r>
      <w:r w:rsidRPr="00802F25">
        <w:rPr>
          <w:rFonts w:cstheme="minorHAnsi"/>
          <w:u w:color="0000FF"/>
        </w:rPr>
        <w:t xml:space="preserve">not only </w:t>
      </w:r>
      <w:r>
        <w:rPr>
          <w:rFonts w:cstheme="minorHAnsi"/>
          <w:u w:color="0000FF"/>
        </w:rPr>
        <w:t xml:space="preserve">from her role as an economic developer, </w:t>
      </w:r>
      <w:r w:rsidRPr="00802F25">
        <w:rPr>
          <w:rFonts w:cstheme="minorHAnsi"/>
          <w:u w:color="0000FF"/>
        </w:rPr>
        <w:t xml:space="preserve">but also </w:t>
      </w:r>
      <w:r>
        <w:rPr>
          <w:rFonts w:cstheme="minorHAnsi"/>
          <w:u w:color="0000FF"/>
        </w:rPr>
        <w:t>from working</w:t>
      </w:r>
      <w:r w:rsidRPr="00802F25">
        <w:rPr>
          <w:rFonts w:cstheme="minorHAnsi"/>
          <w:u w:color="0000FF"/>
        </w:rPr>
        <w:t xml:space="preserve"> </w:t>
      </w:r>
      <w:r>
        <w:rPr>
          <w:rFonts w:cstheme="minorHAnsi"/>
          <w:u w:color="0000FF"/>
        </w:rPr>
        <w:t xml:space="preserve">for a private sector </w:t>
      </w:r>
      <w:r w:rsidRPr="00802F25">
        <w:rPr>
          <w:rFonts w:cstheme="minorHAnsi"/>
          <w:u w:color="0000FF"/>
        </w:rPr>
        <w:t xml:space="preserve"> tourism o</w:t>
      </w:r>
      <w:r>
        <w:rPr>
          <w:rFonts w:cstheme="minorHAnsi"/>
          <w:u w:color="0000FF"/>
        </w:rPr>
        <w:t>perator in the province of Quebec</w:t>
      </w:r>
      <w:r w:rsidRPr="00802F25">
        <w:rPr>
          <w:rFonts w:cstheme="minorHAnsi"/>
          <w:u w:color="0000FF"/>
        </w:rPr>
        <w:t xml:space="preserve">, coordinating </w:t>
      </w:r>
      <w:r w:rsidR="00014F10">
        <w:rPr>
          <w:rFonts w:cstheme="minorHAnsi"/>
          <w:u w:color="0000FF"/>
        </w:rPr>
        <w:t xml:space="preserve">numerous </w:t>
      </w:r>
      <w:r w:rsidRPr="00802F25">
        <w:rPr>
          <w:rFonts w:cstheme="minorHAnsi"/>
          <w:u w:color="0000FF"/>
        </w:rPr>
        <w:t>community festivals and events</w:t>
      </w:r>
      <w:r>
        <w:rPr>
          <w:rFonts w:cstheme="minorHAnsi"/>
          <w:u w:color="0000FF"/>
        </w:rPr>
        <w:t xml:space="preserve"> and</w:t>
      </w:r>
      <w:r w:rsidRPr="00802F25">
        <w:rPr>
          <w:rFonts w:cstheme="minorHAnsi"/>
          <w:u w:color="0000FF"/>
        </w:rPr>
        <w:t xml:space="preserve"> teaching at the College level</w:t>
      </w:r>
      <w:bookmarkStart w:id="0" w:name="_Hlk18920329"/>
      <w:r w:rsidR="00291F1D">
        <w:rPr>
          <w:rFonts w:cstheme="minorHAnsi"/>
          <w:u w:color="0000FF"/>
        </w:rPr>
        <w:t>.</w:t>
      </w:r>
    </w:p>
    <w:bookmarkEnd w:id="0"/>
    <w:p w14:paraId="3B1335D3" w14:textId="1938881C" w:rsidR="00992FBE" w:rsidRDefault="00992FBE">
      <w:pPr>
        <w:rPr>
          <w:rFonts w:cstheme="minorHAnsi"/>
          <w:u w:color="0000FF"/>
        </w:rPr>
      </w:pPr>
    </w:p>
    <w:p w14:paraId="37524428" w14:textId="77777777" w:rsidR="00291F1D" w:rsidRDefault="00291F1D" w:rsidP="00291F1D"/>
    <w:p w14:paraId="28CA494E" w14:textId="77777777" w:rsidR="00291F1D" w:rsidRDefault="00291F1D"/>
    <w:sectPr w:rsidR="00291F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0D"/>
    <w:rsid w:val="00014F10"/>
    <w:rsid w:val="00291F1D"/>
    <w:rsid w:val="00992FBE"/>
    <w:rsid w:val="00CA1527"/>
    <w:rsid w:val="00CF7514"/>
    <w:rsid w:val="00EF4E0D"/>
    <w:rsid w:val="00FE4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1E5C"/>
  <w15:chartTrackingRefBased/>
  <w15:docId w15:val="{7A1DF98F-4D6F-4743-B9B7-8155C413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E0D"/>
    <w:pPr>
      <w:spacing w:after="0" w:line="240" w:lineRule="auto"/>
    </w:pPr>
    <w:rPr>
      <w:rFonts w:ascii="Arial" w:hAnsi="Arial"/>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Storie</dc:creator>
  <cp:keywords/>
  <dc:description/>
  <cp:lastModifiedBy>Marla Storie</cp:lastModifiedBy>
  <cp:revision>2</cp:revision>
  <dcterms:created xsi:type="dcterms:W3CDTF">2020-06-01T14:46:00Z</dcterms:created>
  <dcterms:modified xsi:type="dcterms:W3CDTF">2020-06-01T14:46:00Z</dcterms:modified>
</cp:coreProperties>
</file>